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1A" w:rsidRPr="00326B1A" w:rsidRDefault="00326B1A" w:rsidP="002C52F4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326B1A">
        <w:rPr>
          <w:rFonts w:ascii="Verdana" w:hAnsi="Verdana" w:cs="Arial"/>
          <w:b/>
          <w:sz w:val="28"/>
          <w:szCs w:val="28"/>
        </w:rPr>
        <w:t xml:space="preserve">Рекламный тур для менеджеров </w:t>
      </w:r>
      <w:r w:rsidR="00DA1C46">
        <w:rPr>
          <w:rFonts w:ascii="Verdana" w:hAnsi="Verdana" w:cs="Arial"/>
          <w:b/>
          <w:sz w:val="28"/>
          <w:szCs w:val="28"/>
        </w:rPr>
        <w:t>тур</w:t>
      </w:r>
      <w:r w:rsidRPr="00326B1A">
        <w:rPr>
          <w:rFonts w:ascii="Verdana" w:hAnsi="Verdana" w:cs="Arial"/>
          <w:b/>
          <w:sz w:val="28"/>
          <w:szCs w:val="28"/>
        </w:rPr>
        <w:t>агентств</w:t>
      </w:r>
      <w:r w:rsidRPr="00326B1A">
        <w:rPr>
          <w:rFonts w:ascii="Verdana" w:hAnsi="Verdana" w:cs="Arial"/>
          <w:b/>
          <w:sz w:val="28"/>
          <w:szCs w:val="28"/>
          <w:u w:val="single"/>
        </w:rPr>
        <w:t xml:space="preserve"> </w:t>
      </w:r>
    </w:p>
    <w:p w:rsidR="00DA1C46" w:rsidRDefault="00326B1A" w:rsidP="002C52F4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«</w:t>
      </w:r>
      <w:r w:rsidR="002C52F4" w:rsidRPr="00000223">
        <w:rPr>
          <w:rFonts w:ascii="Verdana" w:hAnsi="Verdana" w:cs="Arial"/>
          <w:b/>
          <w:sz w:val="32"/>
          <w:szCs w:val="32"/>
          <w:u w:val="single"/>
        </w:rPr>
        <w:t>Визит Алтая</w:t>
      </w:r>
      <w:r>
        <w:rPr>
          <w:rFonts w:ascii="Verdana" w:hAnsi="Verdana" w:cs="Arial"/>
          <w:b/>
          <w:sz w:val="32"/>
          <w:szCs w:val="32"/>
          <w:u w:val="single"/>
        </w:rPr>
        <w:t>»</w:t>
      </w:r>
      <w:r w:rsidR="00466DB5">
        <w:rPr>
          <w:rFonts w:ascii="Verdana" w:hAnsi="Verdana" w:cs="Arial"/>
          <w:b/>
          <w:sz w:val="32"/>
          <w:szCs w:val="32"/>
          <w:u w:val="single"/>
        </w:rPr>
        <w:t xml:space="preserve"> </w:t>
      </w:r>
    </w:p>
    <w:p w:rsidR="002C52F4" w:rsidRDefault="00DA1C46" w:rsidP="002C52F4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только экскурсионные объекты</w:t>
      </w:r>
    </w:p>
    <w:p w:rsidR="00AA1585" w:rsidRPr="00000223" w:rsidRDefault="00AA1585" w:rsidP="002C52F4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</w:p>
    <w:p w:rsidR="009E449E" w:rsidRDefault="00927DC4" w:rsidP="009E449E">
      <w:pPr>
        <w:pStyle w:val="a4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Горно-Алтайск – </w:t>
      </w:r>
      <w:r w:rsidR="00F3349A">
        <w:rPr>
          <w:rFonts w:ascii="Verdana" w:hAnsi="Verdana" w:cs="Arial"/>
          <w:b/>
          <w:sz w:val="24"/>
          <w:szCs w:val="24"/>
        </w:rPr>
        <w:t xml:space="preserve">алтайское </w:t>
      </w:r>
      <w:r>
        <w:rPr>
          <w:rFonts w:ascii="Verdana" w:hAnsi="Verdana" w:cs="Arial"/>
          <w:b/>
          <w:sz w:val="24"/>
          <w:szCs w:val="24"/>
        </w:rPr>
        <w:t xml:space="preserve">горловое пение </w:t>
      </w:r>
      <w:r w:rsidR="00F3349A">
        <w:rPr>
          <w:rFonts w:ascii="Verdana" w:hAnsi="Verdana" w:cs="Arial"/>
          <w:b/>
          <w:sz w:val="24"/>
          <w:szCs w:val="24"/>
        </w:rPr>
        <w:t>К</w:t>
      </w:r>
      <w:r>
        <w:rPr>
          <w:rFonts w:ascii="Verdana" w:hAnsi="Verdana" w:cs="Arial"/>
          <w:b/>
          <w:sz w:val="24"/>
          <w:szCs w:val="24"/>
        </w:rPr>
        <w:t xml:space="preserve">ай – </w:t>
      </w:r>
      <w:r w:rsidR="005749BD">
        <w:rPr>
          <w:rFonts w:ascii="Verdana" w:hAnsi="Verdana" w:cs="Arial"/>
          <w:b/>
          <w:sz w:val="24"/>
          <w:szCs w:val="24"/>
        </w:rPr>
        <w:t xml:space="preserve">гора Синюха - </w:t>
      </w:r>
      <w:r>
        <w:rPr>
          <w:rFonts w:ascii="Verdana" w:hAnsi="Verdana" w:cs="Arial"/>
          <w:b/>
          <w:sz w:val="24"/>
          <w:szCs w:val="24"/>
        </w:rPr>
        <w:t xml:space="preserve">водопады </w:t>
      </w:r>
      <w:r w:rsidR="008567EE" w:rsidRPr="00D57AFA">
        <w:rPr>
          <w:rFonts w:ascii="Verdana" w:hAnsi="Verdana" w:cs="Arial"/>
          <w:b/>
          <w:sz w:val="24"/>
          <w:szCs w:val="24"/>
        </w:rPr>
        <w:t>Телецко</w:t>
      </w:r>
      <w:r>
        <w:rPr>
          <w:rFonts w:ascii="Verdana" w:hAnsi="Verdana" w:cs="Arial"/>
          <w:b/>
          <w:sz w:val="24"/>
          <w:szCs w:val="24"/>
        </w:rPr>
        <w:t xml:space="preserve">го </w:t>
      </w:r>
      <w:r w:rsidR="008567EE" w:rsidRPr="00D57AFA">
        <w:rPr>
          <w:rFonts w:ascii="Verdana" w:hAnsi="Verdana" w:cs="Arial"/>
          <w:b/>
          <w:sz w:val="24"/>
          <w:szCs w:val="24"/>
        </w:rPr>
        <w:t>озер</w:t>
      </w:r>
      <w:r>
        <w:rPr>
          <w:rFonts w:ascii="Verdana" w:hAnsi="Verdana" w:cs="Arial"/>
          <w:b/>
          <w:sz w:val="24"/>
          <w:szCs w:val="24"/>
        </w:rPr>
        <w:t>а</w:t>
      </w:r>
      <w:r w:rsidR="008567EE">
        <w:rPr>
          <w:rFonts w:ascii="Verdana" w:hAnsi="Verdana" w:cs="Arial"/>
          <w:b/>
          <w:sz w:val="24"/>
          <w:szCs w:val="24"/>
        </w:rPr>
        <w:t xml:space="preserve">  </w:t>
      </w:r>
      <w:r w:rsidR="009E449E" w:rsidRPr="00D57AFA">
        <w:rPr>
          <w:rFonts w:ascii="Verdana" w:hAnsi="Verdana" w:cs="Arial"/>
          <w:b/>
          <w:sz w:val="24"/>
          <w:szCs w:val="24"/>
        </w:rPr>
        <w:t xml:space="preserve">– </w:t>
      </w:r>
      <w:r w:rsidR="002C3740">
        <w:rPr>
          <w:rFonts w:ascii="Verdana" w:hAnsi="Verdana" w:cs="Arial"/>
          <w:b/>
          <w:sz w:val="24"/>
          <w:szCs w:val="24"/>
        </w:rPr>
        <w:t xml:space="preserve">Чуйский тракт </w:t>
      </w:r>
      <w:r>
        <w:rPr>
          <w:rFonts w:ascii="Verdana" w:hAnsi="Verdana" w:cs="Arial"/>
          <w:b/>
          <w:sz w:val="24"/>
          <w:szCs w:val="24"/>
        </w:rPr>
        <w:t xml:space="preserve">(слияние рек Чуя и Катунь – урочище </w:t>
      </w:r>
      <w:proofErr w:type="spellStart"/>
      <w:r>
        <w:rPr>
          <w:rFonts w:ascii="Verdana" w:hAnsi="Verdana" w:cs="Arial"/>
          <w:b/>
          <w:sz w:val="24"/>
          <w:szCs w:val="24"/>
        </w:rPr>
        <w:t>Калбак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Таш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- </w:t>
      </w:r>
      <w:r w:rsidR="002C3740">
        <w:rPr>
          <w:rFonts w:ascii="Verdana" w:hAnsi="Verdana" w:cs="Arial"/>
          <w:b/>
          <w:sz w:val="24"/>
          <w:szCs w:val="24"/>
        </w:rPr>
        <w:t xml:space="preserve">Гейзерное озеро </w:t>
      </w:r>
      <w:r w:rsidR="00CE1BF6">
        <w:rPr>
          <w:rFonts w:ascii="Verdana" w:hAnsi="Verdana" w:cs="Arial"/>
          <w:b/>
          <w:sz w:val="24"/>
          <w:szCs w:val="24"/>
        </w:rPr>
        <w:t>–</w:t>
      </w:r>
      <w:r w:rsidR="002C3740">
        <w:rPr>
          <w:rFonts w:ascii="Verdana" w:hAnsi="Verdana" w:cs="Arial"/>
          <w:b/>
          <w:sz w:val="24"/>
          <w:szCs w:val="24"/>
        </w:rPr>
        <w:t xml:space="preserve"> </w:t>
      </w:r>
      <w:r w:rsidR="00CE1BF6">
        <w:rPr>
          <w:rFonts w:ascii="Verdana" w:hAnsi="Verdana" w:cs="Arial"/>
          <w:b/>
          <w:sz w:val="24"/>
          <w:szCs w:val="24"/>
        </w:rPr>
        <w:t>Долина реки Чуя</w:t>
      </w:r>
      <w:r>
        <w:rPr>
          <w:rFonts w:ascii="Verdana" w:hAnsi="Verdana" w:cs="Arial"/>
          <w:b/>
          <w:sz w:val="24"/>
          <w:szCs w:val="24"/>
        </w:rPr>
        <w:t>)</w:t>
      </w:r>
      <w:r w:rsidR="00CE1BF6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–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Чемал</w:t>
      </w:r>
      <w:r w:rsidR="00F3349A">
        <w:rPr>
          <w:rFonts w:ascii="Verdana" w:hAnsi="Verdana" w:cs="Arial"/>
          <w:b/>
          <w:sz w:val="24"/>
          <w:szCs w:val="24"/>
        </w:rPr>
        <w:t>ьские</w:t>
      </w:r>
      <w:proofErr w:type="spellEnd"/>
      <w:r w:rsidR="00F3349A">
        <w:rPr>
          <w:rFonts w:ascii="Verdana" w:hAnsi="Verdana" w:cs="Arial"/>
          <w:b/>
          <w:sz w:val="24"/>
          <w:szCs w:val="24"/>
        </w:rPr>
        <w:t xml:space="preserve"> святыни – </w:t>
      </w:r>
      <w:proofErr w:type="spellStart"/>
      <w:r w:rsidR="00F3349A">
        <w:rPr>
          <w:rFonts w:ascii="Verdana" w:hAnsi="Verdana" w:cs="Arial"/>
          <w:b/>
          <w:sz w:val="24"/>
          <w:szCs w:val="24"/>
        </w:rPr>
        <w:t>Камышлинский</w:t>
      </w:r>
      <w:proofErr w:type="spellEnd"/>
      <w:r w:rsidR="00F3349A">
        <w:rPr>
          <w:rFonts w:ascii="Verdana" w:hAnsi="Verdana" w:cs="Arial"/>
          <w:b/>
          <w:sz w:val="24"/>
          <w:szCs w:val="24"/>
        </w:rPr>
        <w:t xml:space="preserve"> водопад – </w:t>
      </w:r>
      <w:proofErr w:type="spellStart"/>
      <w:r w:rsidR="00F3349A">
        <w:rPr>
          <w:rFonts w:ascii="Verdana" w:hAnsi="Verdana" w:cs="Arial"/>
          <w:b/>
          <w:sz w:val="24"/>
          <w:szCs w:val="24"/>
        </w:rPr>
        <w:t>Тавдинские</w:t>
      </w:r>
      <w:proofErr w:type="spellEnd"/>
      <w:r w:rsidR="00F3349A">
        <w:rPr>
          <w:rFonts w:ascii="Verdana" w:hAnsi="Verdana" w:cs="Arial"/>
          <w:b/>
          <w:sz w:val="24"/>
          <w:szCs w:val="24"/>
        </w:rPr>
        <w:t xml:space="preserve"> пещеры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CE1BF6">
        <w:rPr>
          <w:rFonts w:ascii="Verdana" w:hAnsi="Verdana" w:cs="Arial"/>
          <w:b/>
          <w:sz w:val="24"/>
          <w:szCs w:val="24"/>
        </w:rPr>
        <w:t xml:space="preserve"> – </w:t>
      </w:r>
      <w:r>
        <w:rPr>
          <w:rFonts w:ascii="Verdana" w:hAnsi="Verdana" w:cs="Arial"/>
          <w:b/>
          <w:sz w:val="24"/>
          <w:szCs w:val="24"/>
        </w:rPr>
        <w:t>река Катунь</w:t>
      </w:r>
    </w:p>
    <w:p w:rsidR="00AA1585" w:rsidRPr="00D57AFA" w:rsidRDefault="00AA1585" w:rsidP="009E449E">
      <w:pPr>
        <w:pStyle w:val="a4"/>
        <w:jc w:val="center"/>
        <w:rPr>
          <w:rFonts w:ascii="Verdana" w:hAnsi="Verdana" w:cs="Arial"/>
          <w:b/>
          <w:sz w:val="24"/>
          <w:szCs w:val="24"/>
        </w:rPr>
      </w:pPr>
    </w:p>
    <w:p w:rsidR="002C52F4" w:rsidRPr="00AF5B4F" w:rsidRDefault="002C52F4" w:rsidP="002C52F4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5745"/>
      </w:tblGrid>
      <w:tr w:rsidR="002C52F4" w:rsidRPr="00127D2E" w:rsidTr="009F6E3E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6543CA" w:rsidRPr="00127D2E" w:rsidRDefault="002C52F4" w:rsidP="00E73FA1">
            <w:pPr>
              <w:spacing w:line="282" w:lineRule="atLeast"/>
              <w:rPr>
                <w:rFonts w:ascii="Verdana" w:hAnsi="Verdana" w:cs="Tahoma"/>
              </w:rPr>
            </w:pPr>
            <w:r w:rsidRPr="00127D2E">
              <w:rPr>
                <w:rFonts w:ascii="Verdana" w:hAnsi="Verdana" w:cs="Tahoma"/>
                <w:sz w:val="22"/>
                <w:szCs w:val="22"/>
              </w:rPr>
              <w:t>Дата заездов (осталось мест):</w:t>
            </w:r>
          </w:p>
        </w:tc>
        <w:tc>
          <w:tcPr>
            <w:tcW w:w="5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:rsidR="000C20E7" w:rsidRPr="00670161" w:rsidRDefault="000C20E7" w:rsidP="000C20E7">
            <w:pPr>
              <w:spacing w:line="282" w:lineRule="atLeast"/>
              <w:rPr>
                <w:rFonts w:ascii="Verdana" w:hAnsi="Verdana" w:cs="Tahoma"/>
                <w:b/>
                <w:highlight w:val="yellow"/>
                <w:lang w:val="en-US"/>
              </w:rPr>
            </w:pPr>
            <w:r w:rsidRPr="00670161">
              <w:rPr>
                <w:rFonts w:ascii="Verdana" w:hAnsi="Verdana" w:cs="Tahoma"/>
                <w:b/>
                <w:lang w:val="en-US"/>
              </w:rPr>
              <w:t>10</w:t>
            </w:r>
            <w:r w:rsidRPr="00670161">
              <w:rPr>
                <w:rFonts w:ascii="Verdana" w:hAnsi="Verdana" w:cs="Tahoma"/>
                <w:b/>
              </w:rPr>
              <w:t>.</w:t>
            </w:r>
            <w:r w:rsidRPr="00670161">
              <w:rPr>
                <w:rFonts w:ascii="Verdana" w:hAnsi="Verdana" w:cs="Tahoma"/>
                <w:b/>
                <w:lang w:val="en-US"/>
              </w:rPr>
              <w:t>05-14.05</w:t>
            </w:r>
            <w:r w:rsidR="00670161">
              <w:rPr>
                <w:rFonts w:ascii="Verdana" w:hAnsi="Verdana" w:cs="Tahoma"/>
                <w:b/>
              </w:rPr>
              <w:t>.2023</w:t>
            </w:r>
          </w:p>
        </w:tc>
      </w:tr>
      <w:tr w:rsidR="002C52F4" w:rsidRPr="00127D2E" w:rsidTr="00427C93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2C52F4" w:rsidRPr="00127D2E" w:rsidRDefault="002C52F4" w:rsidP="00E73FA1">
            <w:pPr>
              <w:spacing w:line="282" w:lineRule="atLeast"/>
              <w:rPr>
                <w:rFonts w:ascii="Verdana" w:hAnsi="Verdana" w:cs="Tahoma"/>
              </w:rPr>
            </w:pPr>
            <w:r w:rsidRPr="00127D2E">
              <w:rPr>
                <w:rFonts w:ascii="Verdana" w:hAnsi="Verdana" w:cs="Tahoma"/>
                <w:sz w:val="22"/>
                <w:szCs w:val="22"/>
              </w:rPr>
              <w:t>Общая продолжительность:</w:t>
            </w:r>
          </w:p>
        </w:tc>
        <w:tc>
          <w:tcPr>
            <w:tcW w:w="5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2C52F4" w:rsidRPr="00DA1C46" w:rsidRDefault="00670161" w:rsidP="008567EE">
            <w:pPr>
              <w:spacing w:line="282" w:lineRule="atLeast"/>
              <w:rPr>
                <w:rFonts w:ascii="Verdana" w:hAnsi="Verdana" w:cs="Tahom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2C52F4" w:rsidRPr="00DA1C46">
              <w:rPr>
                <w:rFonts w:ascii="Verdana" w:hAnsi="Verdana"/>
                <w:sz w:val="22"/>
                <w:szCs w:val="22"/>
              </w:rPr>
              <w:t xml:space="preserve"> дней</w:t>
            </w:r>
          </w:p>
        </w:tc>
      </w:tr>
      <w:tr w:rsidR="002C52F4" w:rsidRPr="00127D2E" w:rsidTr="00427C93"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2C52F4" w:rsidRPr="00127D2E" w:rsidRDefault="002C52F4" w:rsidP="00E73FA1">
            <w:pPr>
              <w:spacing w:line="282" w:lineRule="atLeast"/>
              <w:rPr>
                <w:rFonts w:ascii="Verdana" w:hAnsi="Verdana" w:cs="Tahoma"/>
              </w:rPr>
            </w:pPr>
            <w:r w:rsidRPr="00127D2E">
              <w:rPr>
                <w:rFonts w:ascii="Verdana" w:hAnsi="Verdana" w:cs="Tahoma"/>
                <w:sz w:val="22"/>
                <w:szCs w:val="22"/>
              </w:rPr>
              <w:t>Количество туристов в группе:</w:t>
            </w:r>
          </w:p>
        </w:tc>
        <w:tc>
          <w:tcPr>
            <w:tcW w:w="5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2C52F4" w:rsidRPr="00DA1C46" w:rsidRDefault="00BF4ED0" w:rsidP="003A494C">
            <w:pPr>
              <w:spacing w:line="282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14</w:t>
            </w:r>
            <w:r w:rsidR="00670161">
              <w:rPr>
                <w:rFonts w:ascii="Verdana" w:hAnsi="Verdana" w:cs="Tahoma"/>
                <w:sz w:val="22"/>
                <w:szCs w:val="22"/>
              </w:rPr>
              <w:t>-16</w:t>
            </w:r>
            <w:r w:rsidR="003A494C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C52F4" w:rsidRPr="00DA1C46">
              <w:rPr>
                <w:rFonts w:ascii="Verdana" w:hAnsi="Verdana" w:cs="Tahoma"/>
                <w:sz w:val="22"/>
                <w:szCs w:val="22"/>
              </w:rPr>
              <w:t>человек</w:t>
            </w:r>
            <w:r w:rsidR="003A494C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</w:tr>
      <w:tr w:rsidR="007C1290" w:rsidRPr="00127D2E" w:rsidTr="00427C93">
        <w:trPr>
          <w:trHeight w:val="686"/>
        </w:trPr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7C1290" w:rsidRPr="00173289" w:rsidRDefault="007C1290" w:rsidP="00173289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  <w:color w:val="222222"/>
              </w:rPr>
            </w:pPr>
            <w:r w:rsidRPr="00127D2E">
              <w:rPr>
                <w:rFonts w:ascii="Verdana" w:hAnsi="Verdana"/>
                <w:color w:val="222222"/>
                <w:sz w:val="22"/>
                <w:szCs w:val="22"/>
                <w:u w:val="single"/>
              </w:rPr>
              <w:t>Стоимость тура</w:t>
            </w:r>
            <w:r w:rsidRPr="00127D2E">
              <w:rPr>
                <w:rFonts w:ascii="Verdana" w:hAnsi="Verdana"/>
                <w:color w:val="222222"/>
                <w:sz w:val="22"/>
                <w:szCs w:val="22"/>
              </w:rPr>
              <w:t>: </w:t>
            </w:r>
          </w:p>
        </w:tc>
        <w:tc>
          <w:tcPr>
            <w:tcW w:w="5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F24F68" w:rsidRPr="00DA1C46" w:rsidRDefault="00C7312D" w:rsidP="00670161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r w:rsidRPr="00C7312D">
              <w:rPr>
                <w:rFonts w:ascii="Verdana" w:hAnsi="Verdana"/>
              </w:rPr>
              <w:t>2</w:t>
            </w:r>
            <w:r w:rsidR="00670161">
              <w:rPr>
                <w:rFonts w:ascii="Verdana" w:hAnsi="Verdana"/>
              </w:rPr>
              <w:t>89</w:t>
            </w:r>
            <w:r w:rsidR="007A63F5">
              <w:rPr>
                <w:rFonts w:ascii="Verdana" w:hAnsi="Verdana"/>
              </w:rPr>
              <w:t>0</w:t>
            </w:r>
            <w:r w:rsidR="0034531C" w:rsidRPr="00DA1C46">
              <w:rPr>
                <w:rFonts w:ascii="Verdana" w:hAnsi="Verdana"/>
              </w:rPr>
              <w:t>0</w:t>
            </w:r>
            <w:r w:rsidR="00F352D1" w:rsidRPr="00DA1C46">
              <w:rPr>
                <w:rFonts w:ascii="Verdana" w:hAnsi="Verdana"/>
              </w:rPr>
              <w:t xml:space="preserve"> руб./чел.</w:t>
            </w:r>
          </w:p>
        </w:tc>
      </w:tr>
      <w:tr w:rsidR="003130CD" w:rsidRPr="00127D2E" w:rsidTr="00427C93">
        <w:trPr>
          <w:trHeight w:val="686"/>
        </w:trPr>
        <w:tc>
          <w:tcPr>
            <w:tcW w:w="38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:rsidR="003130CD" w:rsidRPr="00127D2E" w:rsidRDefault="003130CD" w:rsidP="00173289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  <w:color w:val="222222"/>
                <w:u w:val="single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  <w:u w:val="single"/>
              </w:rPr>
              <w:t>Заявки на бронирование просим направлять на почту</w:t>
            </w:r>
          </w:p>
        </w:tc>
        <w:tc>
          <w:tcPr>
            <w:tcW w:w="59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:rsidR="003130CD" w:rsidRPr="003130CD" w:rsidRDefault="004C04C9" w:rsidP="003130CD">
            <w:pPr>
              <w:shd w:val="clear" w:color="auto" w:fill="F7F7F7"/>
              <w:spacing w:line="250" w:lineRule="atLeast"/>
              <w:jc w:val="both"/>
              <w:textAlignment w:val="baseline"/>
              <w:rPr>
                <w:rFonts w:ascii="Verdana" w:hAnsi="Verdana"/>
              </w:rPr>
            </w:pPr>
            <w:hyperlink r:id="rId5" w:history="1">
              <w:r w:rsidR="003130CD" w:rsidRPr="002E7CC4">
                <w:rPr>
                  <w:rStyle w:val="a3"/>
                  <w:lang w:val="en-US"/>
                </w:rPr>
                <w:t>a</w:t>
              </w:r>
              <w:r w:rsidR="003130CD" w:rsidRPr="002E7CC4">
                <w:rPr>
                  <w:rStyle w:val="a3"/>
                  <w:rFonts w:ascii="Verdana" w:hAnsi="Verdana"/>
                  <w:lang w:val="en-US"/>
                </w:rPr>
                <w:t>ltay</w:t>
              </w:r>
              <w:r w:rsidR="003130CD" w:rsidRPr="002E7CC4">
                <w:rPr>
                  <w:rStyle w:val="a3"/>
                  <w:rFonts w:ascii="Verdana" w:hAnsi="Verdana"/>
                </w:rPr>
                <w:t>-</w:t>
              </w:r>
              <w:r w:rsidR="003130CD" w:rsidRPr="002E7CC4">
                <w:rPr>
                  <w:rStyle w:val="a3"/>
                  <w:rFonts w:ascii="Verdana" w:hAnsi="Verdana"/>
                  <w:lang w:val="en-US"/>
                </w:rPr>
                <w:t>info</w:t>
              </w:r>
              <w:r w:rsidR="003130CD" w:rsidRPr="002E7CC4">
                <w:rPr>
                  <w:rStyle w:val="a3"/>
                  <w:rFonts w:ascii="Verdana" w:hAnsi="Verdana"/>
                </w:rPr>
                <w:t>07@</w:t>
              </w:r>
              <w:r w:rsidR="003130CD" w:rsidRPr="002E7CC4">
                <w:rPr>
                  <w:rStyle w:val="a3"/>
                  <w:rFonts w:ascii="Verdana" w:hAnsi="Verdana"/>
                  <w:lang w:val="en-US"/>
                </w:rPr>
                <w:t>yandex</w:t>
              </w:r>
              <w:r w:rsidR="003130CD" w:rsidRPr="002E7CC4">
                <w:rPr>
                  <w:rStyle w:val="a3"/>
                  <w:rFonts w:ascii="Verdana" w:hAnsi="Verdana"/>
                </w:rPr>
                <w:t>.</w:t>
              </w:r>
              <w:proofErr w:type="spellStart"/>
              <w:r w:rsidR="003130CD" w:rsidRPr="002E7CC4">
                <w:rPr>
                  <w:rStyle w:val="a3"/>
                  <w:rFonts w:ascii="Verdana" w:hAnsi="Verdana"/>
                  <w:lang w:val="en-US"/>
                </w:rPr>
                <w:t>ru</w:t>
              </w:r>
              <w:proofErr w:type="spellEnd"/>
            </w:hyperlink>
            <w:r w:rsidR="003130CD" w:rsidRPr="003130CD">
              <w:rPr>
                <w:rFonts w:ascii="Verdana" w:hAnsi="Verdana"/>
              </w:rPr>
              <w:t xml:space="preserve"> (</w:t>
            </w:r>
            <w:r w:rsidR="003130CD">
              <w:rPr>
                <w:rFonts w:ascii="Verdana" w:hAnsi="Verdana"/>
              </w:rPr>
              <w:t>Таисия)</w:t>
            </w:r>
          </w:p>
        </w:tc>
      </w:tr>
    </w:tbl>
    <w:p w:rsidR="00AA1585" w:rsidRDefault="00AA1585" w:rsidP="002C52F4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  <w:u w:val="single"/>
        </w:rPr>
      </w:pPr>
    </w:p>
    <w:p w:rsidR="002C52F4" w:rsidRPr="00E557EF" w:rsidRDefault="002C52F4" w:rsidP="002C52F4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6D1516">
        <w:rPr>
          <w:rFonts w:ascii="Verdana" w:hAnsi="Verdana"/>
          <w:color w:val="222222"/>
          <w:sz w:val="22"/>
          <w:szCs w:val="22"/>
          <w:u w:val="single"/>
        </w:rPr>
        <w:t>В стоимость входит</w:t>
      </w:r>
      <w:r>
        <w:rPr>
          <w:rFonts w:ascii="Verdana" w:hAnsi="Verdana"/>
          <w:color w:val="222222"/>
          <w:sz w:val="22"/>
          <w:szCs w:val="22"/>
        </w:rPr>
        <w:t>: трансфер</w:t>
      </w:r>
      <w:r w:rsidR="00F53234">
        <w:rPr>
          <w:rFonts w:ascii="Verdana" w:hAnsi="Verdana"/>
          <w:color w:val="222222"/>
          <w:sz w:val="22"/>
          <w:szCs w:val="22"/>
        </w:rPr>
        <w:t>ы по программе</w:t>
      </w:r>
      <w:r>
        <w:rPr>
          <w:rFonts w:ascii="Verdana" w:hAnsi="Verdana"/>
          <w:color w:val="222222"/>
          <w:sz w:val="22"/>
          <w:szCs w:val="22"/>
        </w:rPr>
        <w:t>, проживание, экскурсии по программе, питание</w:t>
      </w:r>
      <w:r w:rsidR="00C26EB8">
        <w:rPr>
          <w:rFonts w:ascii="Verdana" w:hAnsi="Verdana"/>
          <w:color w:val="222222"/>
          <w:sz w:val="22"/>
          <w:szCs w:val="22"/>
        </w:rPr>
        <w:t xml:space="preserve"> </w:t>
      </w:r>
      <w:r w:rsidR="00C26EB8">
        <w:rPr>
          <w:rFonts w:ascii="Verdana" w:hAnsi="Verdana"/>
          <w:color w:val="222222"/>
          <w:sz w:val="22"/>
          <w:szCs w:val="22"/>
          <w:lang w:val="en-US"/>
        </w:rPr>
        <w:t>HB</w:t>
      </w:r>
      <w:r w:rsidR="00C26EB8">
        <w:rPr>
          <w:rFonts w:ascii="Verdana" w:hAnsi="Verdana"/>
          <w:color w:val="222222"/>
          <w:sz w:val="22"/>
          <w:szCs w:val="22"/>
        </w:rPr>
        <w:t xml:space="preserve">, </w:t>
      </w:r>
      <w:r w:rsidR="00CA7C3E">
        <w:rPr>
          <w:rFonts w:ascii="Verdana" w:hAnsi="Verdana"/>
          <w:color w:val="222222"/>
          <w:sz w:val="22"/>
          <w:szCs w:val="22"/>
        </w:rPr>
        <w:t xml:space="preserve"> </w:t>
      </w:r>
      <w:r w:rsidR="00215F52">
        <w:rPr>
          <w:rFonts w:ascii="Verdana" w:hAnsi="Verdana"/>
          <w:color w:val="222222"/>
          <w:sz w:val="22"/>
          <w:szCs w:val="22"/>
        </w:rPr>
        <w:t>входные билеты.</w:t>
      </w:r>
    </w:p>
    <w:p w:rsidR="002C52F4" w:rsidRDefault="002C52F4" w:rsidP="008567EE">
      <w:pPr>
        <w:shd w:val="clear" w:color="auto" w:fill="F7F7F7"/>
        <w:spacing w:line="250" w:lineRule="atLeast"/>
        <w:ind w:firstLine="426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* </w:t>
      </w:r>
      <w:r w:rsidRPr="00166549">
        <w:rPr>
          <w:rFonts w:ascii="Verdana" w:hAnsi="Verdana"/>
          <w:color w:val="222222"/>
          <w:sz w:val="22"/>
          <w:szCs w:val="22"/>
          <w:u w:val="single"/>
        </w:rPr>
        <w:t>Дополнительно оплачивается</w:t>
      </w:r>
      <w:r w:rsidR="00E73FA1">
        <w:rPr>
          <w:rFonts w:ascii="Verdana" w:hAnsi="Verdana"/>
          <w:color w:val="222222"/>
          <w:sz w:val="22"/>
          <w:szCs w:val="22"/>
        </w:rPr>
        <w:t xml:space="preserve">: </w:t>
      </w:r>
      <w:r w:rsidR="000707C0">
        <w:rPr>
          <w:rFonts w:ascii="Verdana" w:hAnsi="Verdana"/>
          <w:color w:val="222222"/>
          <w:sz w:val="22"/>
          <w:szCs w:val="22"/>
        </w:rPr>
        <w:t>авиаперелет</w:t>
      </w:r>
      <w:r>
        <w:rPr>
          <w:rFonts w:ascii="Verdana" w:hAnsi="Verdana"/>
          <w:color w:val="222222"/>
          <w:sz w:val="22"/>
          <w:szCs w:val="22"/>
        </w:rPr>
        <w:t xml:space="preserve">; дополнительные экскурсии, не включенные в программу тура, активные программы; самостоятельные переезды и </w:t>
      </w:r>
      <w:r w:rsidR="00C76484">
        <w:rPr>
          <w:rFonts w:ascii="Verdana" w:hAnsi="Verdana"/>
          <w:color w:val="222222"/>
          <w:sz w:val="22"/>
          <w:szCs w:val="22"/>
        </w:rPr>
        <w:t>самостоятельное питание по пути</w:t>
      </w:r>
      <w:r w:rsidR="00215F52">
        <w:rPr>
          <w:rFonts w:ascii="Verdana" w:hAnsi="Verdana"/>
          <w:color w:val="222222"/>
          <w:sz w:val="22"/>
          <w:szCs w:val="22"/>
        </w:rPr>
        <w:t>.</w:t>
      </w:r>
    </w:p>
    <w:p w:rsidR="00695C20" w:rsidRDefault="00695C20" w:rsidP="00695C20">
      <w:pPr>
        <w:pStyle w:val="a4"/>
        <w:ind w:firstLine="708"/>
        <w:rPr>
          <w:rFonts w:ascii="Verdana" w:hAnsi="Verdana" w:cs="Arial"/>
        </w:rPr>
      </w:pPr>
      <w:r w:rsidRPr="00215B85">
        <w:rPr>
          <w:rFonts w:ascii="Verdana" w:hAnsi="Verdana" w:cs="Arial"/>
        </w:rPr>
        <w:t>В программе тура возможны несущественные изменения в зависимости от</w:t>
      </w:r>
      <w:r w:rsidR="00450912">
        <w:rPr>
          <w:rFonts w:ascii="Verdana" w:hAnsi="Verdana" w:cs="Arial"/>
        </w:rPr>
        <w:t xml:space="preserve"> погодных и технических условий. </w:t>
      </w:r>
    </w:p>
    <w:p w:rsidR="00A64A21" w:rsidRPr="00215B85" w:rsidRDefault="00A64A21" w:rsidP="00695C20">
      <w:pPr>
        <w:pStyle w:val="a4"/>
        <w:ind w:firstLine="708"/>
        <w:rPr>
          <w:rFonts w:ascii="Verdana" w:hAnsi="Verdana" w:cs="Arial"/>
        </w:rPr>
      </w:pPr>
      <w:r>
        <w:rPr>
          <w:rFonts w:ascii="Verdana" w:hAnsi="Verdana" w:cs="Arial"/>
        </w:rPr>
        <w:t xml:space="preserve">Возможность осмотра некоторых природных объектов зависит  от погодных условий. </w:t>
      </w:r>
    </w:p>
    <w:p w:rsidR="00695C20" w:rsidRPr="00B73AE2" w:rsidRDefault="002C52F4" w:rsidP="00695C20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215B85">
        <w:rPr>
          <w:rFonts w:ascii="Verdana" w:hAnsi="Verdana"/>
          <w:color w:val="222222"/>
          <w:sz w:val="22"/>
          <w:szCs w:val="22"/>
        </w:rPr>
        <w:t>Проживание: 2-</w:t>
      </w:r>
      <w:r w:rsidR="00B82BA3">
        <w:rPr>
          <w:rFonts w:ascii="Verdana" w:hAnsi="Verdana"/>
          <w:color w:val="222222"/>
          <w:sz w:val="22"/>
          <w:szCs w:val="22"/>
        </w:rPr>
        <w:t xml:space="preserve">3х </w:t>
      </w:r>
      <w:r w:rsidRPr="00215B85">
        <w:rPr>
          <w:rFonts w:ascii="Verdana" w:hAnsi="Verdana"/>
          <w:color w:val="222222"/>
          <w:sz w:val="22"/>
          <w:szCs w:val="22"/>
        </w:rPr>
        <w:t xml:space="preserve">местное </w:t>
      </w:r>
      <w:r w:rsidR="00AE55C5">
        <w:rPr>
          <w:rFonts w:ascii="Verdana" w:hAnsi="Verdana"/>
          <w:color w:val="222222"/>
          <w:sz w:val="22"/>
          <w:szCs w:val="22"/>
        </w:rPr>
        <w:t xml:space="preserve">благоустроенное </w:t>
      </w:r>
      <w:r w:rsidRPr="00215B85">
        <w:rPr>
          <w:rFonts w:ascii="Verdana" w:hAnsi="Verdana"/>
          <w:color w:val="222222"/>
          <w:sz w:val="22"/>
          <w:szCs w:val="22"/>
        </w:rPr>
        <w:t>размещение в гостиницах и на базах отдыха</w:t>
      </w:r>
      <w:r w:rsidR="004F6E93" w:rsidRPr="00215B85">
        <w:rPr>
          <w:rFonts w:ascii="Verdana" w:hAnsi="Verdana"/>
          <w:color w:val="222222"/>
          <w:sz w:val="22"/>
          <w:szCs w:val="22"/>
        </w:rPr>
        <w:t>.</w:t>
      </w:r>
      <w:r w:rsidRPr="00215B85">
        <w:rPr>
          <w:rFonts w:ascii="Verdana" w:hAnsi="Verdana"/>
          <w:color w:val="222222"/>
          <w:sz w:val="22"/>
          <w:szCs w:val="22"/>
        </w:rPr>
        <w:t xml:space="preserve"> </w:t>
      </w:r>
      <w:r w:rsidR="00B73AE2" w:rsidRPr="00307884">
        <w:rPr>
          <w:rFonts w:ascii="Verdana" w:hAnsi="Verdana"/>
          <w:b/>
          <w:color w:val="222222"/>
          <w:sz w:val="22"/>
          <w:szCs w:val="22"/>
        </w:rPr>
        <w:t xml:space="preserve">Номера </w:t>
      </w:r>
      <w:r w:rsidR="00B73AE2" w:rsidRPr="00307884">
        <w:rPr>
          <w:rFonts w:ascii="Verdana" w:hAnsi="Verdana"/>
          <w:b/>
          <w:color w:val="222222"/>
          <w:sz w:val="22"/>
          <w:szCs w:val="22"/>
          <w:lang w:val="en-US"/>
        </w:rPr>
        <w:t>DBL</w:t>
      </w:r>
      <w:r w:rsidR="00B73AE2" w:rsidRPr="00307884">
        <w:rPr>
          <w:rFonts w:ascii="Verdana" w:hAnsi="Verdana"/>
          <w:b/>
          <w:color w:val="222222"/>
          <w:sz w:val="22"/>
          <w:szCs w:val="22"/>
        </w:rPr>
        <w:t>/</w:t>
      </w:r>
      <w:r w:rsidR="00B73AE2" w:rsidRPr="00307884">
        <w:rPr>
          <w:rFonts w:ascii="Verdana" w:hAnsi="Verdana"/>
          <w:b/>
          <w:color w:val="222222"/>
          <w:sz w:val="22"/>
          <w:szCs w:val="22"/>
          <w:lang w:val="en-US"/>
        </w:rPr>
        <w:t>TWIN</w:t>
      </w:r>
      <w:r w:rsidR="00B73AE2" w:rsidRPr="00307884">
        <w:rPr>
          <w:rFonts w:ascii="Verdana" w:hAnsi="Verdana"/>
          <w:b/>
          <w:color w:val="222222"/>
          <w:sz w:val="22"/>
          <w:szCs w:val="22"/>
        </w:rPr>
        <w:t xml:space="preserve"> не гарантированы</w:t>
      </w:r>
      <w:r w:rsidR="00B73AE2">
        <w:rPr>
          <w:rFonts w:ascii="Verdana" w:hAnsi="Verdana"/>
          <w:color w:val="222222"/>
          <w:sz w:val="22"/>
          <w:szCs w:val="22"/>
        </w:rPr>
        <w:t xml:space="preserve">. </w:t>
      </w:r>
    </w:p>
    <w:p w:rsidR="00B7645D" w:rsidRDefault="00B7645D" w:rsidP="00695C20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</w:p>
    <w:tbl>
      <w:tblPr>
        <w:tblW w:w="9629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730"/>
      </w:tblGrid>
      <w:tr w:rsidR="002C52F4" w:rsidRPr="00962FAA" w:rsidTr="008567EE">
        <w:trPr>
          <w:trHeight w:val="297"/>
          <w:jc w:val="center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E66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2F4" w:rsidRPr="00060ECB" w:rsidRDefault="002C52F4" w:rsidP="00E73FA1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  <w:r w:rsidRPr="00060ECB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Программа тура</w:t>
            </w:r>
          </w:p>
        </w:tc>
      </w:tr>
      <w:tr w:rsidR="002C52F4" w:rsidRPr="00962FAA" w:rsidTr="008567EE">
        <w:trPr>
          <w:trHeight w:val="297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2F4" w:rsidRDefault="002C52F4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  <w:r w:rsidRPr="00960B91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1</w:t>
            </w:r>
            <w:r w:rsidRPr="00960B91">
              <w:rPr>
                <w:rFonts w:ascii="Verdana" w:hAnsi="Verdana"/>
                <w:color w:val="111111"/>
                <w:sz w:val="20"/>
                <w:szCs w:val="20"/>
              </w:rPr>
              <w:t> </w:t>
            </w:r>
            <w:r w:rsidRPr="00960B91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день</w:t>
            </w:r>
          </w:p>
          <w:p w:rsidR="006B5B31" w:rsidRPr="00960B91" w:rsidRDefault="006B5B31" w:rsidP="00752C1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8A8" w:rsidRDefault="007808A8" w:rsidP="00CF737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7808A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0</w:t>
            </w:r>
            <w:r w:rsidR="00D53692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9</w:t>
            </w:r>
            <w:r w:rsidRPr="007808A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  <w:r w:rsidR="00C75F85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2</w:t>
            </w:r>
            <w:r w:rsidRPr="007808A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2C52F4"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Встреча</w:t>
            </w:r>
            <w:proofErr w:type="gramEnd"/>
            <w:r w:rsidR="002C52F4"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группы</w:t>
            </w:r>
            <w:r w:rsidR="00C47FB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в а/п г.</w:t>
            </w:r>
            <w:r w:rsidR="00B15714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Горно-Алтайск</w:t>
            </w:r>
            <w:r w:rsidR="0041038F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(рейс а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/</w:t>
            </w:r>
            <w:r w:rsidR="0041038F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к </w:t>
            </w:r>
            <w:r w:rsidR="00D53692" w:rsidRP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S7-2629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вылет  из Москвы </w:t>
            </w:r>
            <w:r w:rsidRPr="007808A8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в </w:t>
            </w:r>
            <w:r w:rsidRPr="007808A8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00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4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5, прилет в Горно-Алтайск в </w:t>
            </w:r>
            <w:r w:rsidRPr="007808A8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0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9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05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).</w:t>
            </w:r>
          </w:p>
          <w:p w:rsidR="007808A8" w:rsidRDefault="007808A8" w:rsidP="00CF737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 w:rsidRPr="007808A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09:</w:t>
            </w:r>
            <w:r w:rsidR="00C75F85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45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Встреча у отеля Игман в Горно-Алтайске (для прилетевших накануне). </w:t>
            </w:r>
          </w:p>
          <w:p w:rsidR="00B17F40" w:rsidRDefault="00402241" w:rsidP="007E562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Обзорная э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к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скурсия по Горно-Алтайску. </w:t>
            </w:r>
          </w:p>
          <w:p w:rsidR="00402241" w:rsidRPr="000C20E7" w:rsidRDefault="00402241" w:rsidP="007E562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Осмотр отел</w:t>
            </w:r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я «</w:t>
            </w:r>
            <w:proofErr w:type="spellStart"/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Игман</w:t>
            </w:r>
            <w:proofErr w:type="spellEnd"/>
            <w:r w:rsidR="00D53692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="000C20E7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, «Гранд отель Алтай»</w:t>
            </w:r>
          </w:p>
          <w:p w:rsidR="00084D0E" w:rsidRDefault="00934D6D" w:rsidP="007E562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Приезд в кафе «</w:t>
            </w:r>
            <w:proofErr w:type="spellStart"/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Меркит</w:t>
            </w:r>
            <w:proofErr w:type="spellEnd"/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». </w:t>
            </w:r>
            <w:r w:rsidR="00B15714" w:rsidRPr="00B15714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Ланч с</w:t>
            </w:r>
            <w:r w:rsidRPr="00B15714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дегустаци</w:t>
            </w:r>
            <w:r w:rsidR="00B15714" w:rsidRPr="00B15714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ей</w:t>
            </w:r>
            <w:r w:rsidRPr="00B15714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алтайской кухни. КАЙ (горловое пение мастера-горловика).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7E562C" w:rsidRDefault="00F51A36" w:rsidP="007E562C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Прибытие на ГЛК «Манжерок»</w:t>
            </w:r>
            <w:r w:rsidR="007E562C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F08C9" w:rsidRPr="00346295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подъем на г.</w:t>
            </w:r>
            <w:r w:rsidR="00CF08C9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F08C9" w:rsidRPr="00346295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Синюха</w:t>
            </w:r>
            <w:r w:rsidR="0097546F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084D0E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Осмотр ГЛК «Манжерок»</w:t>
            </w:r>
            <w:r w:rsidR="00B15714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(номера и возможности</w:t>
            </w:r>
            <w:r w:rsidR="00402241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курорта</w:t>
            </w:r>
            <w:r w:rsidR="00B15714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="00402241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:rsidR="00F13BC3" w:rsidRDefault="000C20E7" w:rsidP="00F13BC3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П</w:t>
            </w:r>
            <w:r w:rsidR="00F13BC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осещение </w:t>
            </w:r>
            <w:proofErr w:type="spellStart"/>
            <w:r w:rsidR="00F13BC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Тавдинских</w:t>
            </w:r>
            <w:proofErr w:type="spellEnd"/>
            <w:r w:rsidR="00F13BC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="00F13BC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пещер</w:t>
            </w:r>
            <w:r w:rsidR="00F13BC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9223E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+</w:t>
            </w:r>
            <w:proofErr w:type="gramEnd"/>
            <w:r w:rsidR="0029223E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смотровая площадка у памятника </w:t>
            </w:r>
            <w:proofErr w:type="spellStart"/>
            <w:r w:rsidR="0029223E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Н.Рериху</w:t>
            </w:r>
            <w:proofErr w:type="spellEnd"/>
            <w:r w:rsidR="0029223E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F13BC3" w:rsidRPr="003805E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серебрян</w:t>
            </w:r>
            <w:r w:rsidR="0029223E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ый</w:t>
            </w:r>
            <w:r w:rsidR="00F13BC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13BC3" w:rsidRPr="003805E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источник  </w:t>
            </w:r>
            <w:proofErr w:type="spellStart"/>
            <w:r w:rsidR="00F13BC3" w:rsidRPr="003805E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Аржан-Суу</w:t>
            </w:r>
            <w:proofErr w:type="spellEnd"/>
            <w:r w:rsidR="00F13BC3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 w:rsidR="00F13BC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B15714" w:rsidRPr="001E0FA7" w:rsidRDefault="00B15714" w:rsidP="00B15714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C0446A" w:rsidRDefault="00C0446A" w:rsidP="00C0446A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Ра</w:t>
            </w:r>
            <w:r w:rsidR="00F13BC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змещение в районе Нижней Катуни/</w:t>
            </w:r>
            <w:proofErr w:type="spellStart"/>
            <w:r w:rsidR="00F13BC3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г.Горно-Алтайске</w:t>
            </w:r>
            <w:proofErr w:type="spellEnd"/>
            <w:r w:rsidR="000C20E7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:rsidR="008520EA" w:rsidRDefault="008520EA" w:rsidP="006761F1">
            <w:pPr>
              <w:spacing w:line="240" w:lineRule="atLeast"/>
              <w:textAlignment w:val="baseline"/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8520EA"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Авто </w:t>
            </w:r>
            <w:r w:rsidR="00B15714"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>40</w:t>
            </w:r>
            <w:r w:rsidRPr="008520EA"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км.</w:t>
            </w:r>
          </w:p>
          <w:p w:rsidR="00D52D14" w:rsidRPr="008520EA" w:rsidRDefault="00D52D14" w:rsidP="006761F1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222222"/>
                <w:sz w:val="20"/>
                <w:szCs w:val="20"/>
              </w:rPr>
            </w:pPr>
          </w:p>
        </w:tc>
      </w:tr>
      <w:tr w:rsidR="002C52F4" w:rsidRPr="00962FAA" w:rsidTr="008567EE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B70" w:rsidRDefault="002C52F4" w:rsidP="00EF4DC5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  <w:r w:rsidRPr="00960B91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2 день</w:t>
            </w:r>
          </w:p>
          <w:p w:rsidR="002C52F4" w:rsidRPr="00960B91" w:rsidRDefault="002C52F4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DC4" w:rsidRDefault="00E36DC4" w:rsidP="00E36DC4">
            <w:pPr>
              <w:pStyle w:val="a4"/>
              <w:rPr>
                <w:rFonts w:ascii="Verdana" w:hAnsi="Verdana" w:cs="Arial"/>
                <w:b/>
                <w:color w:val="111111"/>
                <w:sz w:val="20"/>
                <w:szCs w:val="20"/>
              </w:rPr>
            </w:pPr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Однодневная экскурсия на Телецкое озеро.   Прогулка на катере по </w:t>
            </w:r>
            <w:proofErr w:type="gramStart"/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озеру </w:t>
            </w:r>
            <w:r w:rsidR="002C08DC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 с</w:t>
            </w:r>
            <w:proofErr w:type="gramEnd"/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 посещением </w:t>
            </w:r>
            <w:r w:rsidR="0034531C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и осмотром </w:t>
            </w:r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водопад</w:t>
            </w:r>
            <w:r w:rsidR="0034531C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ов Киште, </w:t>
            </w:r>
            <w:r w:rsidR="002C08DC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Большой </w:t>
            </w:r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Корбу</w:t>
            </w:r>
            <w:r w:rsidR="0034531C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.</w:t>
            </w:r>
            <w:r w:rsidRPr="00F149C0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 </w:t>
            </w:r>
          </w:p>
          <w:p w:rsidR="00D411D2" w:rsidRDefault="0034531C" w:rsidP="00E36DC4">
            <w:pPr>
              <w:pStyle w:val="a4"/>
              <w:rPr>
                <w:rFonts w:ascii="Verdana" w:hAnsi="Verdana" w:cs="Arial"/>
                <w:color w:val="111111"/>
                <w:sz w:val="20"/>
                <w:szCs w:val="20"/>
              </w:rPr>
            </w:pPr>
            <w:r w:rsidRPr="001A35A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Посещение ГЛК «</w:t>
            </w:r>
            <w:proofErr w:type="spellStart"/>
            <w:r w:rsidRPr="001A35A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Телецкий</w:t>
            </w:r>
            <w:proofErr w:type="spellEnd"/>
            <w:r w:rsidRPr="001A35A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». Подъем на кресельном подъемнике на </w:t>
            </w:r>
            <w:proofErr w:type="spellStart"/>
            <w:r w:rsidRPr="001A35A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г.Кокуя</w:t>
            </w:r>
            <w:proofErr w:type="spellEnd"/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. </w:t>
            </w:r>
          </w:p>
          <w:p w:rsidR="002C08DC" w:rsidRDefault="002C08DC" w:rsidP="00E36DC4">
            <w:pPr>
              <w:pStyle w:val="a4"/>
              <w:rPr>
                <w:rFonts w:ascii="Verdana" w:hAnsi="Verdana" w:cs="Arial"/>
                <w:color w:val="111111"/>
                <w:sz w:val="20"/>
                <w:szCs w:val="20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Осмотр </w:t>
            </w:r>
            <w:proofErr w:type="spellStart"/>
            <w:r>
              <w:rPr>
                <w:rFonts w:ascii="Verdana" w:hAnsi="Verdana" w:cs="Arial"/>
                <w:color w:val="111111"/>
                <w:sz w:val="20"/>
                <w:szCs w:val="20"/>
              </w:rPr>
              <w:t>туркомплекса</w:t>
            </w:r>
            <w:proofErr w:type="spellEnd"/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 «Алтын </w:t>
            </w:r>
            <w:proofErr w:type="spellStart"/>
            <w:r>
              <w:rPr>
                <w:rFonts w:ascii="Verdana" w:hAnsi="Verdana" w:cs="Arial"/>
                <w:color w:val="111111"/>
                <w:sz w:val="20"/>
                <w:szCs w:val="20"/>
              </w:rPr>
              <w:t>Кель</w:t>
            </w:r>
            <w:proofErr w:type="spellEnd"/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». </w:t>
            </w:r>
          </w:p>
          <w:p w:rsidR="0034531C" w:rsidRPr="004B5EEC" w:rsidRDefault="0034531C" w:rsidP="00E36DC4">
            <w:pPr>
              <w:pStyle w:val="a4"/>
              <w:rPr>
                <w:rFonts w:ascii="Verdana" w:hAnsi="Verdana" w:cs="Arial"/>
                <w:color w:val="111111"/>
                <w:sz w:val="20"/>
                <w:szCs w:val="20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Возвращение на туркомплекс. </w:t>
            </w:r>
          </w:p>
          <w:p w:rsidR="00E36DC4" w:rsidRDefault="00E36DC4" w:rsidP="00E36DC4">
            <w:pPr>
              <w:pStyle w:val="a4"/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D26FA9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Ужин.</w:t>
            </w:r>
          </w:p>
          <w:p w:rsidR="00E36DC4" w:rsidRDefault="00E36DC4" w:rsidP="00E36DC4">
            <w:pPr>
              <w:pStyle w:val="a4"/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BE2630"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Авто 400 км. </w:t>
            </w:r>
          </w:p>
          <w:p w:rsidR="00E36DC4" w:rsidRDefault="00E36DC4" w:rsidP="00E36DC4">
            <w:pPr>
              <w:spacing w:line="240" w:lineRule="atLeast"/>
              <w:textAlignment w:val="baseline"/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Катер </w:t>
            </w:r>
            <w:r w:rsidR="003C51FD"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>9</w:t>
            </w:r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>0 км.</w:t>
            </w:r>
          </w:p>
          <w:p w:rsidR="006B63A0" w:rsidRPr="006B63A0" w:rsidRDefault="006B63A0" w:rsidP="001E0FA7">
            <w:pPr>
              <w:spacing w:line="240" w:lineRule="atLeast"/>
              <w:rPr>
                <w:rFonts w:ascii="Verdana" w:hAnsi="Verdana" w:cs="Arial"/>
                <w:b/>
                <w:color w:val="222222"/>
                <w:sz w:val="20"/>
                <w:szCs w:val="20"/>
              </w:rPr>
            </w:pPr>
          </w:p>
        </w:tc>
      </w:tr>
      <w:tr w:rsidR="002C52F4" w:rsidRPr="00962FAA" w:rsidTr="008567EE">
        <w:trPr>
          <w:trHeight w:val="801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2F4" w:rsidRDefault="002C52F4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  <w:r w:rsidRPr="00960B91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3 день</w:t>
            </w:r>
          </w:p>
          <w:p w:rsidR="006B5B31" w:rsidRPr="00960B91" w:rsidRDefault="006B5B31" w:rsidP="00E36DC4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630" w:rsidRDefault="00BE2630" w:rsidP="001B18ED">
            <w:pPr>
              <w:spacing w:line="240" w:lineRule="atLeast"/>
              <w:jc w:val="both"/>
              <w:textAlignment w:val="baseline"/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Большой экскурсионный день по Чуйскому тракту </w:t>
            </w:r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(перевалы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Семинский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Чике-Таман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, слияние рек Чуя и Катунь,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Ининские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стеллы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, петроглифы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Калбак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Таша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, скала </w:t>
            </w:r>
            <w:proofErr w:type="spellStart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Акбом</w:t>
            </w:r>
            <w:proofErr w:type="spellEnd"/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, посещение Гейзерного озера</w:t>
            </w:r>
            <w:r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Pr="00BE2630">
              <w:rPr>
                <w:rFonts w:ascii="Verdana" w:hAnsi="Verdana" w:cs="Arial"/>
                <w:iCs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622C7C" w:rsidRDefault="00622C7C" w:rsidP="001B18ED">
            <w:pPr>
              <w:spacing w:line="240" w:lineRule="atLeast"/>
              <w:jc w:val="both"/>
              <w:textAlignment w:val="baseline"/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BE2630" w:rsidRDefault="00F27291" w:rsidP="001B18ED">
            <w:pPr>
              <w:spacing w:line="240" w:lineRule="atLeast"/>
              <w:jc w:val="both"/>
              <w:textAlignment w:val="baseline"/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Позднее возвращение на </w:t>
            </w:r>
            <w:proofErr w:type="spellStart"/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>туркомплекс</w:t>
            </w:r>
            <w:proofErr w:type="spellEnd"/>
            <w:r>
              <w:rPr>
                <w:rFonts w:ascii="Verdana" w:hAnsi="Verdana" w:cs="Arial"/>
                <w:b/>
                <w:iCs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:rsidR="00B52731" w:rsidRDefault="00B52731" w:rsidP="00BE2630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A6294F" w:rsidRDefault="00DB08CA" w:rsidP="00BE2630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Авто </w:t>
            </w:r>
            <w:r w:rsidR="00BE263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370</w:t>
            </w:r>
            <w:r w:rsidR="00A6294F" w:rsidRPr="00DB08CA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км.</w:t>
            </w:r>
          </w:p>
          <w:p w:rsidR="00D52D14" w:rsidRPr="00DB08CA" w:rsidRDefault="00D52D14" w:rsidP="00BE2630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222222"/>
                <w:sz w:val="20"/>
                <w:szCs w:val="20"/>
              </w:rPr>
            </w:pPr>
          </w:p>
        </w:tc>
      </w:tr>
      <w:tr w:rsidR="00BE2630" w:rsidRPr="00962FAA" w:rsidTr="002D77D0">
        <w:trPr>
          <w:trHeight w:val="11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B70" w:rsidRDefault="00F27291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4</w:t>
            </w:r>
            <w:r w:rsidR="00BE2630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 xml:space="preserve"> день</w:t>
            </w:r>
          </w:p>
          <w:p w:rsidR="00BE2630" w:rsidRDefault="00BE2630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19E" w:rsidRDefault="0014119E" w:rsidP="0014119E">
            <w:pPr>
              <w:spacing w:line="240" w:lineRule="atLeast"/>
              <w:textAlignment w:val="baseline"/>
              <w:rPr>
                <w:rFonts w:ascii="Verdana" w:hAnsi="Verdana" w:cs="Arial"/>
                <w:b/>
                <w:color w:val="111111"/>
                <w:sz w:val="20"/>
                <w:szCs w:val="20"/>
              </w:rPr>
            </w:pPr>
            <w:r w:rsidRPr="006761F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Экскурси</w:t>
            </w:r>
            <w:r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онный день по Нижней Катуни: </w:t>
            </w:r>
          </w:p>
          <w:p w:rsidR="00C52D3D" w:rsidRPr="006761F1" w:rsidRDefault="00C52D3D" w:rsidP="00C52D3D">
            <w:pPr>
              <w:spacing w:line="240" w:lineRule="atLeast"/>
              <w:textAlignment w:val="baseline"/>
              <w:rPr>
                <w:rFonts w:ascii="Verdana" w:hAnsi="Verdana" w:cs="Arial"/>
                <w:iCs/>
                <w:color w:val="111111"/>
                <w:sz w:val="20"/>
                <w:szCs w:val="20"/>
              </w:rPr>
            </w:pPr>
            <w:proofErr w:type="spellStart"/>
            <w:r w:rsidRPr="006761F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Камышлинский</w:t>
            </w:r>
            <w:proofErr w:type="spellEnd"/>
            <w:r w:rsidRPr="006761F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 водопад (</w:t>
            </w:r>
            <w:proofErr w:type="spellStart"/>
            <w:r w:rsidRPr="006761F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>моторафтинг</w:t>
            </w:r>
            <w:proofErr w:type="spellEnd"/>
            <w:r w:rsidRPr="006761F1">
              <w:rPr>
                <w:rFonts w:ascii="Verdana" w:hAnsi="Verdana" w:cs="Arial"/>
                <w:b/>
                <w:color w:val="111111"/>
                <w:sz w:val="20"/>
                <w:szCs w:val="20"/>
              </w:rPr>
              <w:t xml:space="preserve">). </w:t>
            </w:r>
          </w:p>
          <w:p w:rsidR="00C52D3D" w:rsidRDefault="00C52D3D" w:rsidP="00C52D3D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Экскурсия по с. Чемал. Визитной карточкой всего </w:t>
            </w:r>
            <w:proofErr w:type="spellStart"/>
            <w:r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Чемальского</w:t>
            </w:r>
            <w:proofErr w:type="spellEnd"/>
            <w:r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района является </w:t>
            </w:r>
            <w:proofErr w:type="spellStart"/>
            <w:r w:rsidRPr="0033409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Чемальская</w:t>
            </w:r>
            <w:proofErr w:type="spellEnd"/>
            <w:r w:rsidRPr="0033409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ГЭС</w:t>
            </w:r>
            <w:r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- первая ГЭС на Алтае, построенная в 1935 году. </w:t>
            </w:r>
            <w:r w:rsidR="00A64589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Посещение </w:t>
            </w:r>
            <w:r w:rsidRPr="0033409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храм</w:t>
            </w:r>
            <w:r w:rsidR="00A64589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а</w:t>
            </w:r>
            <w:r w:rsidRPr="0033409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Иоанна Богослова на острове </w:t>
            </w:r>
            <w:proofErr w:type="spellStart"/>
            <w:r w:rsidRPr="00334090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Патмос</w:t>
            </w:r>
            <w:proofErr w:type="spellEnd"/>
            <w:r w:rsidRPr="00334090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27291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Урочище </w:t>
            </w:r>
            <w:proofErr w:type="spellStart"/>
            <w:r w:rsidR="00F27291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Чеч</w:t>
            </w:r>
            <w:proofErr w:type="spellEnd"/>
            <w:r w:rsidR="00F27291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Кыш.</w:t>
            </w:r>
          </w:p>
          <w:p w:rsidR="00C52D3D" w:rsidRDefault="00A47B7E" w:rsidP="00C52D3D">
            <w:pPr>
              <w:spacing w:line="240" w:lineRule="atLeast"/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Авто 150 км.</w:t>
            </w:r>
          </w:p>
          <w:p w:rsidR="00163CFC" w:rsidRPr="00BE2630" w:rsidRDefault="00163CFC" w:rsidP="00C52D3D">
            <w:pPr>
              <w:spacing w:line="240" w:lineRule="atLeast"/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</w:p>
        </w:tc>
      </w:tr>
      <w:tr w:rsidR="002D77D0" w:rsidRPr="00962FAA" w:rsidTr="00AE55C5">
        <w:trPr>
          <w:trHeight w:val="69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7D0" w:rsidRDefault="00F27291" w:rsidP="00277986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>5</w:t>
            </w:r>
            <w:r w:rsidR="002D77D0">
              <w:rPr>
                <w:rFonts w:ascii="Verdana" w:hAnsi="Verdana"/>
                <w:color w:val="111111"/>
                <w:sz w:val="20"/>
                <w:szCs w:val="20"/>
                <w:bdr w:val="none" w:sz="0" w:space="0" w:color="auto" w:frame="1"/>
              </w:rPr>
              <w:t xml:space="preserve"> день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77D0" w:rsidRDefault="002D77D0" w:rsidP="00B953FB">
            <w:pPr>
              <w:spacing w:line="240" w:lineRule="atLeast"/>
              <w:textAlignment w:val="baseline"/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</w:rPr>
              <w:t xml:space="preserve">Трансфер в аэропорт Горно-Алтайск </w:t>
            </w: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(к рейсу </w:t>
            </w:r>
            <w:r w:rsid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en-US"/>
              </w:rPr>
              <w:t>S</w:t>
            </w:r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7</w:t>
            </w:r>
            <w:r w:rsidRPr="005A2F96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-</w:t>
            </w:r>
            <w:proofErr w:type="gramStart"/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2630</w:t>
            </w:r>
            <w:r w:rsidRPr="005A2F96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 </w:t>
            </w: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вылет</w:t>
            </w:r>
            <w:proofErr w:type="gramEnd"/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из Горно-Алтайска в </w:t>
            </w:r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10</w:t>
            </w: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10</w:t>
            </w: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, прилет в Москву в</w:t>
            </w:r>
            <w:r w:rsidRPr="005A2F96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10</w:t>
            </w: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:</w:t>
            </w:r>
            <w:r w:rsidR="00B953FB" w:rsidRPr="00B953FB"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55). </w:t>
            </w:r>
          </w:p>
          <w:p w:rsidR="00D41C9A" w:rsidRDefault="00D41C9A" w:rsidP="00B953FB">
            <w:pPr>
              <w:spacing w:line="240" w:lineRule="atLeast"/>
              <w:textAlignment w:val="baseline"/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Авто 30 км.</w:t>
            </w:r>
          </w:p>
          <w:p w:rsidR="00163CFC" w:rsidRPr="00B953FB" w:rsidRDefault="00163CFC" w:rsidP="00B953FB">
            <w:pPr>
              <w:spacing w:line="240" w:lineRule="atLeast"/>
              <w:textAlignment w:val="baseline"/>
              <w:rPr>
                <w:rFonts w:ascii="Verdana" w:hAnsi="Verdana" w:cs="Arial"/>
                <w:color w:val="111111"/>
                <w:sz w:val="20"/>
                <w:szCs w:val="20"/>
              </w:rPr>
            </w:pPr>
          </w:p>
        </w:tc>
      </w:tr>
    </w:tbl>
    <w:p w:rsidR="007A1FD8" w:rsidRPr="000A7B70" w:rsidRDefault="007A1FD8" w:rsidP="00BE2630">
      <w:pPr>
        <w:shd w:val="clear" w:color="auto" w:fill="F7F7F7"/>
        <w:spacing w:line="250" w:lineRule="atLeast"/>
        <w:ind w:firstLine="708"/>
        <w:jc w:val="both"/>
        <w:textAlignment w:val="baseline"/>
      </w:pPr>
    </w:p>
    <w:sectPr w:rsidR="007A1FD8" w:rsidRPr="000A7B70" w:rsidSect="008567EE">
      <w:pgSz w:w="11906" w:h="16838"/>
      <w:pgMar w:top="851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3DF"/>
    <w:multiLevelType w:val="hybridMultilevel"/>
    <w:tmpl w:val="687A7A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2F4"/>
    <w:rsid w:val="00000223"/>
    <w:rsid w:val="00000BC3"/>
    <w:rsid w:val="00001F30"/>
    <w:rsid w:val="0001342A"/>
    <w:rsid w:val="00026C2F"/>
    <w:rsid w:val="000363B5"/>
    <w:rsid w:val="00044779"/>
    <w:rsid w:val="00055C34"/>
    <w:rsid w:val="000572FB"/>
    <w:rsid w:val="00060ECB"/>
    <w:rsid w:val="00061679"/>
    <w:rsid w:val="00062AEA"/>
    <w:rsid w:val="00063401"/>
    <w:rsid w:val="00064F61"/>
    <w:rsid w:val="00066F45"/>
    <w:rsid w:val="000707C0"/>
    <w:rsid w:val="00070E21"/>
    <w:rsid w:val="00082780"/>
    <w:rsid w:val="00084D0E"/>
    <w:rsid w:val="00090BF5"/>
    <w:rsid w:val="000A187D"/>
    <w:rsid w:val="000A437D"/>
    <w:rsid w:val="000A7B70"/>
    <w:rsid w:val="000A7EB8"/>
    <w:rsid w:val="000B3BD5"/>
    <w:rsid w:val="000C20E7"/>
    <w:rsid w:val="000C7C43"/>
    <w:rsid w:val="000D2D5F"/>
    <w:rsid w:val="000D7550"/>
    <w:rsid w:val="000E3C41"/>
    <w:rsid w:val="001048B9"/>
    <w:rsid w:val="001058BB"/>
    <w:rsid w:val="00111E67"/>
    <w:rsid w:val="00114179"/>
    <w:rsid w:val="00116E86"/>
    <w:rsid w:val="00117F61"/>
    <w:rsid w:val="00123B10"/>
    <w:rsid w:val="001253F8"/>
    <w:rsid w:val="00127682"/>
    <w:rsid w:val="00127D2E"/>
    <w:rsid w:val="00133322"/>
    <w:rsid w:val="00135309"/>
    <w:rsid w:val="0014069A"/>
    <w:rsid w:val="00140B82"/>
    <w:rsid w:val="0014119E"/>
    <w:rsid w:val="00145FEB"/>
    <w:rsid w:val="00163CFC"/>
    <w:rsid w:val="00166549"/>
    <w:rsid w:val="0017148A"/>
    <w:rsid w:val="00173289"/>
    <w:rsid w:val="00185467"/>
    <w:rsid w:val="00194530"/>
    <w:rsid w:val="001957D0"/>
    <w:rsid w:val="001A35A1"/>
    <w:rsid w:val="001A4802"/>
    <w:rsid w:val="001A7570"/>
    <w:rsid w:val="001B18ED"/>
    <w:rsid w:val="001C1D17"/>
    <w:rsid w:val="001C6443"/>
    <w:rsid w:val="001D0582"/>
    <w:rsid w:val="001D21BC"/>
    <w:rsid w:val="001D54BE"/>
    <w:rsid w:val="001E0E06"/>
    <w:rsid w:val="001E0FA7"/>
    <w:rsid w:val="001E342B"/>
    <w:rsid w:val="00202504"/>
    <w:rsid w:val="00215B85"/>
    <w:rsid w:val="00215F52"/>
    <w:rsid w:val="00217202"/>
    <w:rsid w:val="00222DEE"/>
    <w:rsid w:val="00237E0A"/>
    <w:rsid w:val="0024129F"/>
    <w:rsid w:val="00251073"/>
    <w:rsid w:val="002608CC"/>
    <w:rsid w:val="00263253"/>
    <w:rsid w:val="00277986"/>
    <w:rsid w:val="0029223E"/>
    <w:rsid w:val="0029314F"/>
    <w:rsid w:val="00297583"/>
    <w:rsid w:val="002A4F2C"/>
    <w:rsid w:val="002A547B"/>
    <w:rsid w:val="002B1C49"/>
    <w:rsid w:val="002B209F"/>
    <w:rsid w:val="002B37B3"/>
    <w:rsid w:val="002C08DC"/>
    <w:rsid w:val="002C2E62"/>
    <w:rsid w:val="002C3076"/>
    <w:rsid w:val="002C3740"/>
    <w:rsid w:val="002C39C9"/>
    <w:rsid w:val="002C52F4"/>
    <w:rsid w:val="002D0D9B"/>
    <w:rsid w:val="002D77D0"/>
    <w:rsid w:val="002E2E77"/>
    <w:rsid w:val="002E35D6"/>
    <w:rsid w:val="002E3928"/>
    <w:rsid w:val="002F3816"/>
    <w:rsid w:val="002F3A79"/>
    <w:rsid w:val="002F4627"/>
    <w:rsid w:val="002F7D5A"/>
    <w:rsid w:val="00304709"/>
    <w:rsid w:val="00307884"/>
    <w:rsid w:val="00312461"/>
    <w:rsid w:val="003130CD"/>
    <w:rsid w:val="0031790A"/>
    <w:rsid w:val="003240E6"/>
    <w:rsid w:val="0032567C"/>
    <w:rsid w:val="00326B1A"/>
    <w:rsid w:val="003302E4"/>
    <w:rsid w:val="00331597"/>
    <w:rsid w:val="00331CF7"/>
    <w:rsid w:val="00334090"/>
    <w:rsid w:val="003359E9"/>
    <w:rsid w:val="003434CF"/>
    <w:rsid w:val="0034531C"/>
    <w:rsid w:val="00346295"/>
    <w:rsid w:val="00356C00"/>
    <w:rsid w:val="00362974"/>
    <w:rsid w:val="0036670A"/>
    <w:rsid w:val="00367145"/>
    <w:rsid w:val="00374D06"/>
    <w:rsid w:val="00377C63"/>
    <w:rsid w:val="003805E3"/>
    <w:rsid w:val="00386737"/>
    <w:rsid w:val="00390DA3"/>
    <w:rsid w:val="00397824"/>
    <w:rsid w:val="003A32E4"/>
    <w:rsid w:val="003A41A3"/>
    <w:rsid w:val="003A494C"/>
    <w:rsid w:val="003B59ED"/>
    <w:rsid w:val="003C1024"/>
    <w:rsid w:val="003C137E"/>
    <w:rsid w:val="003C3A84"/>
    <w:rsid w:val="003C51FD"/>
    <w:rsid w:val="003D2563"/>
    <w:rsid w:val="003D483A"/>
    <w:rsid w:val="003E2110"/>
    <w:rsid w:val="003E233C"/>
    <w:rsid w:val="003E5723"/>
    <w:rsid w:val="003F31D7"/>
    <w:rsid w:val="003F572D"/>
    <w:rsid w:val="00402241"/>
    <w:rsid w:val="0040291A"/>
    <w:rsid w:val="004031DE"/>
    <w:rsid w:val="00406F31"/>
    <w:rsid w:val="0041038F"/>
    <w:rsid w:val="00422AB6"/>
    <w:rsid w:val="004264A2"/>
    <w:rsid w:val="00427C93"/>
    <w:rsid w:val="0044314F"/>
    <w:rsid w:val="004469EB"/>
    <w:rsid w:val="00450912"/>
    <w:rsid w:val="00450AF1"/>
    <w:rsid w:val="00464EE6"/>
    <w:rsid w:val="00466398"/>
    <w:rsid w:val="00466DB5"/>
    <w:rsid w:val="0047175E"/>
    <w:rsid w:val="00473491"/>
    <w:rsid w:val="00474FC9"/>
    <w:rsid w:val="00476516"/>
    <w:rsid w:val="00477219"/>
    <w:rsid w:val="00481EF9"/>
    <w:rsid w:val="0048565E"/>
    <w:rsid w:val="0049157D"/>
    <w:rsid w:val="00495198"/>
    <w:rsid w:val="004A7B5F"/>
    <w:rsid w:val="004B02B9"/>
    <w:rsid w:val="004B2C41"/>
    <w:rsid w:val="004B2C5E"/>
    <w:rsid w:val="004B3F7C"/>
    <w:rsid w:val="004B5858"/>
    <w:rsid w:val="004B5EEC"/>
    <w:rsid w:val="004C04C9"/>
    <w:rsid w:val="004C3AE4"/>
    <w:rsid w:val="004D110F"/>
    <w:rsid w:val="004D6820"/>
    <w:rsid w:val="004F1C98"/>
    <w:rsid w:val="004F5415"/>
    <w:rsid w:val="004F6E93"/>
    <w:rsid w:val="00502736"/>
    <w:rsid w:val="00512E18"/>
    <w:rsid w:val="00524614"/>
    <w:rsid w:val="005322A1"/>
    <w:rsid w:val="0053264F"/>
    <w:rsid w:val="00533961"/>
    <w:rsid w:val="005340F5"/>
    <w:rsid w:val="005349C4"/>
    <w:rsid w:val="005436CA"/>
    <w:rsid w:val="00547D94"/>
    <w:rsid w:val="0055255B"/>
    <w:rsid w:val="00555297"/>
    <w:rsid w:val="00562033"/>
    <w:rsid w:val="005749BD"/>
    <w:rsid w:val="005863A3"/>
    <w:rsid w:val="005875EE"/>
    <w:rsid w:val="005A1ED1"/>
    <w:rsid w:val="005A2F96"/>
    <w:rsid w:val="005B0DE6"/>
    <w:rsid w:val="005B2851"/>
    <w:rsid w:val="005B503A"/>
    <w:rsid w:val="005C62FF"/>
    <w:rsid w:val="005D1CEA"/>
    <w:rsid w:val="005D2DA6"/>
    <w:rsid w:val="005E7B8A"/>
    <w:rsid w:val="005F48F3"/>
    <w:rsid w:val="005F4E0F"/>
    <w:rsid w:val="005F67B2"/>
    <w:rsid w:val="005F769E"/>
    <w:rsid w:val="0060070F"/>
    <w:rsid w:val="0060356F"/>
    <w:rsid w:val="00605EB6"/>
    <w:rsid w:val="006129B7"/>
    <w:rsid w:val="00622C7C"/>
    <w:rsid w:val="00623122"/>
    <w:rsid w:val="006233F6"/>
    <w:rsid w:val="00625A88"/>
    <w:rsid w:val="006267A8"/>
    <w:rsid w:val="0063517F"/>
    <w:rsid w:val="006416E6"/>
    <w:rsid w:val="006460C4"/>
    <w:rsid w:val="00646F02"/>
    <w:rsid w:val="00651F02"/>
    <w:rsid w:val="006529B5"/>
    <w:rsid w:val="006543CA"/>
    <w:rsid w:val="00654960"/>
    <w:rsid w:val="006555E4"/>
    <w:rsid w:val="006604AB"/>
    <w:rsid w:val="0066352F"/>
    <w:rsid w:val="00663F7E"/>
    <w:rsid w:val="006670E2"/>
    <w:rsid w:val="00670161"/>
    <w:rsid w:val="006711EC"/>
    <w:rsid w:val="00671EED"/>
    <w:rsid w:val="006761F1"/>
    <w:rsid w:val="006768A1"/>
    <w:rsid w:val="0069341F"/>
    <w:rsid w:val="00693734"/>
    <w:rsid w:val="00694055"/>
    <w:rsid w:val="00695C20"/>
    <w:rsid w:val="006A4F7C"/>
    <w:rsid w:val="006A5F3C"/>
    <w:rsid w:val="006B5B31"/>
    <w:rsid w:val="006B63A0"/>
    <w:rsid w:val="006C6AC6"/>
    <w:rsid w:val="006D1516"/>
    <w:rsid w:val="006E0083"/>
    <w:rsid w:val="006F7F6E"/>
    <w:rsid w:val="00700FC7"/>
    <w:rsid w:val="00703C12"/>
    <w:rsid w:val="007052F8"/>
    <w:rsid w:val="00705E1E"/>
    <w:rsid w:val="007173CD"/>
    <w:rsid w:val="00724304"/>
    <w:rsid w:val="00726D59"/>
    <w:rsid w:val="00743CA5"/>
    <w:rsid w:val="00747A15"/>
    <w:rsid w:val="00752C1F"/>
    <w:rsid w:val="0075617A"/>
    <w:rsid w:val="007574CE"/>
    <w:rsid w:val="0076070A"/>
    <w:rsid w:val="007626A9"/>
    <w:rsid w:val="007636A6"/>
    <w:rsid w:val="00773059"/>
    <w:rsid w:val="007734E2"/>
    <w:rsid w:val="007808A8"/>
    <w:rsid w:val="00783E28"/>
    <w:rsid w:val="0078509E"/>
    <w:rsid w:val="00786BE6"/>
    <w:rsid w:val="00790740"/>
    <w:rsid w:val="00794AC3"/>
    <w:rsid w:val="007A1FD8"/>
    <w:rsid w:val="007A4702"/>
    <w:rsid w:val="007A6003"/>
    <w:rsid w:val="007A630B"/>
    <w:rsid w:val="007A63F5"/>
    <w:rsid w:val="007A6F31"/>
    <w:rsid w:val="007B100B"/>
    <w:rsid w:val="007B232B"/>
    <w:rsid w:val="007B3EA7"/>
    <w:rsid w:val="007C1290"/>
    <w:rsid w:val="007C36BA"/>
    <w:rsid w:val="007D0ACD"/>
    <w:rsid w:val="007D21F9"/>
    <w:rsid w:val="007E1C3B"/>
    <w:rsid w:val="007E562C"/>
    <w:rsid w:val="007F027A"/>
    <w:rsid w:val="007F4386"/>
    <w:rsid w:val="0080684F"/>
    <w:rsid w:val="0081497A"/>
    <w:rsid w:val="00817954"/>
    <w:rsid w:val="00821117"/>
    <w:rsid w:val="0082120D"/>
    <w:rsid w:val="00823983"/>
    <w:rsid w:val="00824CB4"/>
    <w:rsid w:val="008429BB"/>
    <w:rsid w:val="00851A85"/>
    <w:rsid w:val="008520EA"/>
    <w:rsid w:val="008567EE"/>
    <w:rsid w:val="00856EEF"/>
    <w:rsid w:val="00857579"/>
    <w:rsid w:val="00863F60"/>
    <w:rsid w:val="00865579"/>
    <w:rsid w:val="0088109E"/>
    <w:rsid w:val="0088301F"/>
    <w:rsid w:val="00883BA9"/>
    <w:rsid w:val="00894A7C"/>
    <w:rsid w:val="00895852"/>
    <w:rsid w:val="00895D2A"/>
    <w:rsid w:val="008960F7"/>
    <w:rsid w:val="008A2A1C"/>
    <w:rsid w:val="008A37ED"/>
    <w:rsid w:val="008A6D6F"/>
    <w:rsid w:val="008B7088"/>
    <w:rsid w:val="008C5303"/>
    <w:rsid w:val="008C5CFA"/>
    <w:rsid w:val="008D6CE9"/>
    <w:rsid w:val="008D7765"/>
    <w:rsid w:val="008E46C0"/>
    <w:rsid w:val="008E4FC8"/>
    <w:rsid w:val="008E7990"/>
    <w:rsid w:val="008E7A2F"/>
    <w:rsid w:val="008F467B"/>
    <w:rsid w:val="008F6A5C"/>
    <w:rsid w:val="009013CC"/>
    <w:rsid w:val="00901C69"/>
    <w:rsid w:val="00920471"/>
    <w:rsid w:val="00920551"/>
    <w:rsid w:val="00921EF9"/>
    <w:rsid w:val="0092675F"/>
    <w:rsid w:val="009276DC"/>
    <w:rsid w:val="00927DC4"/>
    <w:rsid w:val="00934D6D"/>
    <w:rsid w:val="00940ABE"/>
    <w:rsid w:val="00940B65"/>
    <w:rsid w:val="00947465"/>
    <w:rsid w:val="009523C5"/>
    <w:rsid w:val="00960B91"/>
    <w:rsid w:val="0097546F"/>
    <w:rsid w:val="00980D88"/>
    <w:rsid w:val="00997531"/>
    <w:rsid w:val="00997CE8"/>
    <w:rsid w:val="009B5891"/>
    <w:rsid w:val="009B72AF"/>
    <w:rsid w:val="009C1406"/>
    <w:rsid w:val="009C1935"/>
    <w:rsid w:val="009C334A"/>
    <w:rsid w:val="009C61F2"/>
    <w:rsid w:val="009D3726"/>
    <w:rsid w:val="009E449E"/>
    <w:rsid w:val="009E5D6B"/>
    <w:rsid w:val="009E7ACE"/>
    <w:rsid w:val="009F0825"/>
    <w:rsid w:val="009F31A9"/>
    <w:rsid w:val="009F6E3E"/>
    <w:rsid w:val="00A04B89"/>
    <w:rsid w:val="00A05A34"/>
    <w:rsid w:val="00A200D0"/>
    <w:rsid w:val="00A2094C"/>
    <w:rsid w:val="00A21A1F"/>
    <w:rsid w:val="00A21D3E"/>
    <w:rsid w:val="00A3337A"/>
    <w:rsid w:val="00A33E74"/>
    <w:rsid w:val="00A341A5"/>
    <w:rsid w:val="00A36784"/>
    <w:rsid w:val="00A4034F"/>
    <w:rsid w:val="00A41424"/>
    <w:rsid w:val="00A41FA4"/>
    <w:rsid w:val="00A425B9"/>
    <w:rsid w:val="00A47B7E"/>
    <w:rsid w:val="00A505EB"/>
    <w:rsid w:val="00A54368"/>
    <w:rsid w:val="00A6199B"/>
    <w:rsid w:val="00A6294F"/>
    <w:rsid w:val="00A64589"/>
    <w:rsid w:val="00A64A21"/>
    <w:rsid w:val="00A80CAC"/>
    <w:rsid w:val="00A8777D"/>
    <w:rsid w:val="00A90C0D"/>
    <w:rsid w:val="00A93230"/>
    <w:rsid w:val="00A93BBB"/>
    <w:rsid w:val="00A96357"/>
    <w:rsid w:val="00AA1585"/>
    <w:rsid w:val="00AA29B5"/>
    <w:rsid w:val="00AA3BD1"/>
    <w:rsid w:val="00AB109A"/>
    <w:rsid w:val="00AB3E61"/>
    <w:rsid w:val="00AB620F"/>
    <w:rsid w:val="00AC0AA8"/>
    <w:rsid w:val="00AC102B"/>
    <w:rsid w:val="00AC2989"/>
    <w:rsid w:val="00AE0238"/>
    <w:rsid w:val="00AE55C5"/>
    <w:rsid w:val="00AF1031"/>
    <w:rsid w:val="00AF27D6"/>
    <w:rsid w:val="00AF347A"/>
    <w:rsid w:val="00AF5B4F"/>
    <w:rsid w:val="00AF6E2E"/>
    <w:rsid w:val="00B0020B"/>
    <w:rsid w:val="00B020F0"/>
    <w:rsid w:val="00B0799F"/>
    <w:rsid w:val="00B105A6"/>
    <w:rsid w:val="00B15714"/>
    <w:rsid w:val="00B16BF6"/>
    <w:rsid w:val="00B17BBA"/>
    <w:rsid w:val="00B17F40"/>
    <w:rsid w:val="00B2000C"/>
    <w:rsid w:val="00B26662"/>
    <w:rsid w:val="00B33888"/>
    <w:rsid w:val="00B40AD3"/>
    <w:rsid w:val="00B42624"/>
    <w:rsid w:val="00B4284E"/>
    <w:rsid w:val="00B43060"/>
    <w:rsid w:val="00B47095"/>
    <w:rsid w:val="00B52731"/>
    <w:rsid w:val="00B53C34"/>
    <w:rsid w:val="00B623AD"/>
    <w:rsid w:val="00B71910"/>
    <w:rsid w:val="00B73AE2"/>
    <w:rsid w:val="00B76057"/>
    <w:rsid w:val="00B7645D"/>
    <w:rsid w:val="00B82BA3"/>
    <w:rsid w:val="00B83C4F"/>
    <w:rsid w:val="00B87A0D"/>
    <w:rsid w:val="00B914CB"/>
    <w:rsid w:val="00B9164B"/>
    <w:rsid w:val="00B953FB"/>
    <w:rsid w:val="00B9731D"/>
    <w:rsid w:val="00B97820"/>
    <w:rsid w:val="00BB1F69"/>
    <w:rsid w:val="00BB4B2A"/>
    <w:rsid w:val="00BB5A75"/>
    <w:rsid w:val="00BC363F"/>
    <w:rsid w:val="00BC36E4"/>
    <w:rsid w:val="00BC76A0"/>
    <w:rsid w:val="00BD0894"/>
    <w:rsid w:val="00BD0E75"/>
    <w:rsid w:val="00BD3E6A"/>
    <w:rsid w:val="00BE2630"/>
    <w:rsid w:val="00BE40EC"/>
    <w:rsid w:val="00BE458E"/>
    <w:rsid w:val="00BE4CBB"/>
    <w:rsid w:val="00BE6EA7"/>
    <w:rsid w:val="00BF047A"/>
    <w:rsid w:val="00BF4ED0"/>
    <w:rsid w:val="00BF6EAC"/>
    <w:rsid w:val="00C011FF"/>
    <w:rsid w:val="00C01F86"/>
    <w:rsid w:val="00C0446A"/>
    <w:rsid w:val="00C2059E"/>
    <w:rsid w:val="00C22B75"/>
    <w:rsid w:val="00C26EB8"/>
    <w:rsid w:val="00C27005"/>
    <w:rsid w:val="00C3204C"/>
    <w:rsid w:val="00C337C5"/>
    <w:rsid w:val="00C40E2D"/>
    <w:rsid w:val="00C47FB2"/>
    <w:rsid w:val="00C52D3D"/>
    <w:rsid w:val="00C6630F"/>
    <w:rsid w:val="00C7312D"/>
    <w:rsid w:val="00C75F85"/>
    <w:rsid w:val="00C76484"/>
    <w:rsid w:val="00C82D04"/>
    <w:rsid w:val="00C86533"/>
    <w:rsid w:val="00C87FBB"/>
    <w:rsid w:val="00C94F26"/>
    <w:rsid w:val="00C96E9E"/>
    <w:rsid w:val="00C979C8"/>
    <w:rsid w:val="00CA7C3E"/>
    <w:rsid w:val="00CB3FAE"/>
    <w:rsid w:val="00CB5B70"/>
    <w:rsid w:val="00CB71BB"/>
    <w:rsid w:val="00CD0AAA"/>
    <w:rsid w:val="00CD267C"/>
    <w:rsid w:val="00CD2B9A"/>
    <w:rsid w:val="00CD4CE9"/>
    <w:rsid w:val="00CE1BF6"/>
    <w:rsid w:val="00CE243A"/>
    <w:rsid w:val="00CE39C9"/>
    <w:rsid w:val="00CE3B5A"/>
    <w:rsid w:val="00CE4664"/>
    <w:rsid w:val="00CF04ED"/>
    <w:rsid w:val="00CF08C9"/>
    <w:rsid w:val="00CF737C"/>
    <w:rsid w:val="00D15C48"/>
    <w:rsid w:val="00D2062E"/>
    <w:rsid w:val="00D2239F"/>
    <w:rsid w:val="00D23F16"/>
    <w:rsid w:val="00D26FA9"/>
    <w:rsid w:val="00D307A2"/>
    <w:rsid w:val="00D31486"/>
    <w:rsid w:val="00D32239"/>
    <w:rsid w:val="00D37498"/>
    <w:rsid w:val="00D411D2"/>
    <w:rsid w:val="00D41C9A"/>
    <w:rsid w:val="00D52D14"/>
    <w:rsid w:val="00D53692"/>
    <w:rsid w:val="00D64783"/>
    <w:rsid w:val="00D64F77"/>
    <w:rsid w:val="00D711FD"/>
    <w:rsid w:val="00D71777"/>
    <w:rsid w:val="00D729FF"/>
    <w:rsid w:val="00D754C3"/>
    <w:rsid w:val="00D8423D"/>
    <w:rsid w:val="00D90253"/>
    <w:rsid w:val="00DA1C46"/>
    <w:rsid w:val="00DA7494"/>
    <w:rsid w:val="00DB08CA"/>
    <w:rsid w:val="00DB289C"/>
    <w:rsid w:val="00DB67E8"/>
    <w:rsid w:val="00DC1AA5"/>
    <w:rsid w:val="00DC21B8"/>
    <w:rsid w:val="00DC2755"/>
    <w:rsid w:val="00DC2CA4"/>
    <w:rsid w:val="00DC365D"/>
    <w:rsid w:val="00DC47B5"/>
    <w:rsid w:val="00DC5A33"/>
    <w:rsid w:val="00DC6FD7"/>
    <w:rsid w:val="00DD0E8D"/>
    <w:rsid w:val="00DD61D6"/>
    <w:rsid w:val="00DE22AA"/>
    <w:rsid w:val="00DE3680"/>
    <w:rsid w:val="00DE3B88"/>
    <w:rsid w:val="00DE61AF"/>
    <w:rsid w:val="00DF659D"/>
    <w:rsid w:val="00DF66D3"/>
    <w:rsid w:val="00E02344"/>
    <w:rsid w:val="00E11F33"/>
    <w:rsid w:val="00E12CA0"/>
    <w:rsid w:val="00E140D3"/>
    <w:rsid w:val="00E233CE"/>
    <w:rsid w:val="00E347C6"/>
    <w:rsid w:val="00E350B9"/>
    <w:rsid w:val="00E36DC4"/>
    <w:rsid w:val="00E50414"/>
    <w:rsid w:val="00E55098"/>
    <w:rsid w:val="00E557EF"/>
    <w:rsid w:val="00E67216"/>
    <w:rsid w:val="00E705C5"/>
    <w:rsid w:val="00E714D7"/>
    <w:rsid w:val="00E71AEF"/>
    <w:rsid w:val="00E73A7C"/>
    <w:rsid w:val="00E73FA1"/>
    <w:rsid w:val="00E825EB"/>
    <w:rsid w:val="00E82D70"/>
    <w:rsid w:val="00E853CA"/>
    <w:rsid w:val="00E86FC7"/>
    <w:rsid w:val="00E87930"/>
    <w:rsid w:val="00E95C8D"/>
    <w:rsid w:val="00E971EC"/>
    <w:rsid w:val="00E975EB"/>
    <w:rsid w:val="00EB07B2"/>
    <w:rsid w:val="00EB10B7"/>
    <w:rsid w:val="00EB703E"/>
    <w:rsid w:val="00ED1826"/>
    <w:rsid w:val="00ED4540"/>
    <w:rsid w:val="00ED50A7"/>
    <w:rsid w:val="00ED693A"/>
    <w:rsid w:val="00EF4DC5"/>
    <w:rsid w:val="00EF75B9"/>
    <w:rsid w:val="00F064C8"/>
    <w:rsid w:val="00F06974"/>
    <w:rsid w:val="00F13816"/>
    <w:rsid w:val="00F13BC3"/>
    <w:rsid w:val="00F149C0"/>
    <w:rsid w:val="00F1579D"/>
    <w:rsid w:val="00F17028"/>
    <w:rsid w:val="00F21F6F"/>
    <w:rsid w:val="00F239BC"/>
    <w:rsid w:val="00F23FF1"/>
    <w:rsid w:val="00F24F68"/>
    <w:rsid w:val="00F27291"/>
    <w:rsid w:val="00F27C9A"/>
    <w:rsid w:val="00F27E00"/>
    <w:rsid w:val="00F3349A"/>
    <w:rsid w:val="00F352D1"/>
    <w:rsid w:val="00F368EF"/>
    <w:rsid w:val="00F51A36"/>
    <w:rsid w:val="00F53234"/>
    <w:rsid w:val="00F54D39"/>
    <w:rsid w:val="00F65214"/>
    <w:rsid w:val="00F664C2"/>
    <w:rsid w:val="00F71C3C"/>
    <w:rsid w:val="00F77089"/>
    <w:rsid w:val="00F81465"/>
    <w:rsid w:val="00F86D3E"/>
    <w:rsid w:val="00F95321"/>
    <w:rsid w:val="00F97732"/>
    <w:rsid w:val="00FA046D"/>
    <w:rsid w:val="00FA14ED"/>
    <w:rsid w:val="00FA36FC"/>
    <w:rsid w:val="00FC00D9"/>
    <w:rsid w:val="00FC09E7"/>
    <w:rsid w:val="00FC3A0B"/>
    <w:rsid w:val="00FE028B"/>
    <w:rsid w:val="00FE18CD"/>
    <w:rsid w:val="00FE472C"/>
    <w:rsid w:val="00FE57AE"/>
    <w:rsid w:val="00FF00E7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5AFC-BD57-42C7-8A03-6BD7A43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70"/>
    <w:rPr>
      <w:color w:val="0000FF" w:themeColor="hyperlink"/>
      <w:u w:val="single"/>
    </w:rPr>
  </w:style>
  <w:style w:type="paragraph" w:styleId="a4">
    <w:name w:val="No Spacing"/>
    <w:uiPriority w:val="1"/>
    <w:qFormat/>
    <w:rsid w:val="00695C20"/>
    <w:pPr>
      <w:spacing w:after="0" w:line="240" w:lineRule="auto"/>
    </w:pPr>
    <w:rPr>
      <w:rFonts w:ascii="Calibri" w:eastAsia="Calibri" w:hAnsi="Calibri" w:cs="Times New Roman"/>
    </w:rPr>
  </w:style>
  <w:style w:type="table" w:styleId="2">
    <w:name w:val="Table Colorful 2"/>
    <w:basedOn w:val="a1"/>
    <w:rsid w:val="00446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2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B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ay-info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606</cp:revision>
  <cp:lastPrinted>2020-09-04T11:49:00Z</cp:lastPrinted>
  <dcterms:created xsi:type="dcterms:W3CDTF">2015-01-20T08:45:00Z</dcterms:created>
  <dcterms:modified xsi:type="dcterms:W3CDTF">2022-11-11T05:36:00Z</dcterms:modified>
</cp:coreProperties>
</file>